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9C52A7"/>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1D1BF965" w14:textId="716F132F" w:rsidR="00D526C8"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5B39FC">
            <w:rPr>
              <w:rFonts w:cstheme="minorHAnsi"/>
              <w:b/>
              <w:bCs/>
              <w:sz w:val="28"/>
              <w:szCs w:val="28"/>
            </w:rPr>
            <w:t>ŠVENČIONIŲ</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5B39FC">
            <w:rPr>
              <w:rFonts w:cstheme="minorHAnsi"/>
              <w:b/>
              <w:bCs/>
              <w:sz w:val="28"/>
              <w:szCs w:val="28"/>
            </w:rPr>
            <w:t xml:space="preserve">IR KENOS PASIENIO UŽKARDOS </w:t>
          </w:r>
          <w:r w:rsidR="00F6098E" w:rsidRPr="007E6143">
            <w:rPr>
              <w:rFonts w:cstheme="minorHAnsi"/>
              <w:b/>
              <w:bCs/>
              <w:sz w:val="28"/>
              <w:szCs w:val="28"/>
            </w:rPr>
            <w:t xml:space="preserve">INFRASTRUKTŪROS </w:t>
          </w:r>
          <w:r w:rsidR="00AC2965" w:rsidRPr="007E6143">
            <w:rPr>
              <w:rFonts w:cstheme="minorHAnsi"/>
              <w:b/>
              <w:bCs/>
              <w:sz w:val="28"/>
              <w:szCs w:val="28"/>
            </w:rPr>
            <w:t xml:space="preserve">(VIDAUS IR LAUKO) </w:t>
          </w:r>
          <w:r w:rsidR="00F6098E" w:rsidRPr="007E6143">
            <w:rPr>
              <w:rFonts w:cstheme="minorHAnsi"/>
              <w:b/>
              <w:bCs/>
              <w:sz w:val="28"/>
              <w:szCs w:val="28"/>
            </w:rPr>
            <w:t>ATNAUJINIMO IR PLĖTROS DARBAI</w:t>
          </w:r>
          <w:r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3316B9">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267996" w:rsidP="003316B9">
              <w:pPr>
                <w:pStyle w:val="Turinys1"/>
                <w:rPr>
                  <w:noProof/>
                  <w:kern w:val="2"/>
                  <w:sz w:val="22"/>
                  <w:szCs w:val="22"/>
                  <w14:ligatures w14:val="standardContextual"/>
                </w:rPr>
              </w:pPr>
              <w:hyperlink w:anchor="_Toc178525074" w:history="1">
                <w:r w:rsidR="0065459E" w:rsidRPr="007E6143">
                  <w:rPr>
                    <w:rStyle w:val="Hipersaitas"/>
                    <w:rFonts w:eastAsia="Calibri" w:cstheme="minorHAnsi"/>
                    <w:noProof/>
                  </w:rPr>
                  <w:t>2.</w:t>
                </w:r>
                <w:r w:rsidR="0065459E" w:rsidRPr="007E6143">
                  <w:rPr>
                    <w:noProof/>
                    <w:kern w:val="2"/>
                    <w:sz w:val="22"/>
                    <w:szCs w:val="22"/>
                    <w14:ligatures w14:val="standardContextual"/>
                  </w:rPr>
                  <w:tab/>
                </w:r>
                <w:r w:rsidR="0065459E" w:rsidRPr="007E6143">
                  <w:rPr>
                    <w:rStyle w:val="Hipersaitas"/>
                    <w:rFonts w:cstheme="minorHAnsi"/>
                    <w:noProof/>
                  </w:rPr>
                  <w:t>Pirkimo objektas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_Toc178525074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3F0A454A" w14:textId="44A7FCC8" w:rsidR="0065459E" w:rsidRPr="007E6143" w:rsidRDefault="00267996" w:rsidP="003316B9">
              <w:pPr>
                <w:pStyle w:val="Turinys1"/>
                <w:rPr>
                  <w:noProof/>
                  <w:kern w:val="2"/>
                  <w:sz w:val="22"/>
                  <w:szCs w:val="22"/>
                  <w14:ligatures w14:val="standardContextual"/>
                </w:rPr>
              </w:pPr>
              <w:hyperlink w:anchor="_Toc178525075" w:history="1">
                <w:r w:rsidR="0065459E" w:rsidRPr="007E6143">
                  <w:rPr>
                    <w:rStyle w:val="Hipersaitas"/>
                    <w:rFonts w:eastAsia="Calibri" w:cstheme="minorHAnsi"/>
                    <w:noProof/>
                  </w:rPr>
                  <w:t>3.</w:t>
                </w:r>
                <w:r w:rsidR="0065459E" w:rsidRPr="007E6143">
                  <w:rPr>
                    <w:noProof/>
                    <w:kern w:val="2"/>
                    <w:sz w:val="22"/>
                    <w:szCs w:val="22"/>
                    <w14:ligatures w14:val="standardContextual"/>
                  </w:rPr>
                  <w:tab/>
                </w:r>
                <w:r w:rsidR="0065459E" w:rsidRPr="007E6143">
                  <w:rPr>
                    <w:rStyle w:val="Hipersaitas"/>
                    <w:rFonts w:cstheme="minorHAnsi"/>
                    <w:noProof/>
                  </w:rPr>
                  <w:t>Tiekėjų pašalinimo pagrindai, kvalifikacijos reikalavimai ir reikalaujami kokybės vadybos sistemos ir (arba) aplinkos apsaugos vadybos sistemos standartai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_Toc178525075 \h </w:instrText>
                </w:r>
                <w:r w:rsidR="0065459E" w:rsidRPr="007E6143">
                  <w:rPr>
                    <w:noProof/>
                    <w:webHidden/>
                  </w:rPr>
                </w:r>
                <w:r w:rsidR="0065459E" w:rsidRPr="007E6143">
                  <w:rPr>
                    <w:noProof/>
                    <w:webHidden/>
                  </w:rPr>
                  <w:fldChar w:fldCharType="separate"/>
                </w:r>
                <w:r w:rsidR="0065459E" w:rsidRPr="007E6143">
                  <w:rPr>
                    <w:noProof/>
                    <w:webHidden/>
                  </w:rPr>
                  <w:t>3</w:t>
                </w:r>
                <w:r w:rsidR="0065459E" w:rsidRPr="007E6143">
                  <w:rPr>
                    <w:noProof/>
                    <w:webHidden/>
                  </w:rPr>
                  <w:fldChar w:fldCharType="end"/>
                </w:r>
              </w:hyperlink>
            </w:p>
            <w:p w14:paraId="08110C4A" w14:textId="46DF408E" w:rsidR="0065459E" w:rsidRPr="007E6143" w:rsidRDefault="00267996" w:rsidP="003316B9">
              <w:pPr>
                <w:pStyle w:val="Turinys1"/>
                <w:rPr>
                  <w:noProof/>
                  <w:kern w:val="2"/>
                  <w:sz w:val="22"/>
                  <w:szCs w:val="22"/>
                  <w14:ligatures w14:val="standardContextual"/>
                </w:rPr>
              </w:pPr>
              <w:hyperlink w:anchor="_Toc178525076" w:history="1">
                <w:r w:rsidR="0065459E" w:rsidRPr="007E6143">
                  <w:rPr>
                    <w:rStyle w:val="Hipersaitas"/>
                    <w:rFonts w:eastAsia="Calibri" w:cstheme="minorHAnsi"/>
                    <w:noProof/>
                  </w:rPr>
                  <w:t>4.</w:t>
                </w:r>
                <w:r w:rsidR="0065459E" w:rsidRPr="007E6143">
                  <w:rPr>
                    <w:noProof/>
                    <w:kern w:val="2"/>
                    <w:sz w:val="22"/>
                    <w:szCs w:val="22"/>
                    <w14:ligatures w14:val="standardContextual"/>
                  </w:rPr>
                  <w:tab/>
                </w:r>
                <w:r w:rsidR="0065459E" w:rsidRPr="007E6143">
                  <w:rPr>
                    <w:rStyle w:val="Hipersaitas"/>
                    <w:rFonts w:cstheme="minorHAnsi"/>
                    <w:noProof/>
                  </w:rPr>
                  <w:t>Reikalavimai, susiję su nacionaliniu saugumu</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_Toc178525076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111135A6" w14:textId="2D364934" w:rsidR="0065459E" w:rsidRPr="007E6143" w:rsidRDefault="00267996" w:rsidP="003316B9">
              <w:pPr>
                <w:pStyle w:val="Turinys1"/>
                <w:rPr>
                  <w:noProof/>
                  <w:kern w:val="2"/>
                  <w:sz w:val="22"/>
                  <w:szCs w:val="22"/>
                  <w14:ligatures w14:val="standardContextual"/>
                </w:rPr>
              </w:pPr>
              <w:hyperlink w:anchor="_Toc178525077" w:history="1">
                <w:r w:rsidR="0065459E" w:rsidRPr="007E6143">
                  <w:rPr>
                    <w:rStyle w:val="Hipersaitas"/>
                    <w:rFonts w:eastAsia="Calibri" w:cstheme="minorHAnsi"/>
                    <w:noProof/>
                  </w:rPr>
                  <w:t>5.</w:t>
                </w:r>
                <w:r w:rsidR="0065459E" w:rsidRPr="007E6143">
                  <w:rPr>
                    <w:noProof/>
                    <w:kern w:val="2"/>
                    <w:sz w:val="22"/>
                    <w:szCs w:val="22"/>
                    <w14:ligatures w14:val="standardContextual"/>
                  </w:rPr>
                  <w:tab/>
                </w:r>
                <w:r w:rsidR="0065459E" w:rsidRPr="007E6143">
                  <w:rPr>
                    <w:rStyle w:val="Hipersaitas"/>
                    <w:rFonts w:cstheme="minorHAnsi"/>
                    <w:noProof/>
                  </w:rPr>
                  <w:t>Specialieji reikalavimai pasiūlymų rengimui ir pateikimui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_Toc178525077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5C43CEB6" w14:textId="64E2DF1D" w:rsidR="0065459E" w:rsidRPr="007E6143" w:rsidRDefault="00267996" w:rsidP="003316B9">
              <w:pPr>
                <w:pStyle w:val="Turinys1"/>
                <w:rPr>
                  <w:noProof/>
                  <w:kern w:val="2"/>
                  <w:sz w:val="22"/>
                  <w:szCs w:val="22"/>
                  <w14:ligatures w14:val="standardContextual"/>
                </w:rPr>
              </w:pPr>
              <w:hyperlink w:anchor="_Toc178525078" w:history="1">
                <w:r w:rsidR="0065459E" w:rsidRPr="007E6143">
                  <w:rPr>
                    <w:rStyle w:val="Hipersaitas"/>
                    <w:rFonts w:cstheme="minorHAnsi"/>
                    <w:noProof/>
                  </w:rPr>
                  <w:t xml:space="preserve">6. </w:t>
                </w:r>
                <w:r w:rsidR="003316B9" w:rsidRPr="007E6143">
                  <w:rPr>
                    <w:rStyle w:val="Hipersaitas"/>
                    <w:rFonts w:cstheme="minorHAnsi"/>
                    <w:noProof/>
                  </w:rPr>
                  <w:t xml:space="preserve">    </w:t>
                </w:r>
                <w:r w:rsidR="0065459E" w:rsidRPr="007E6143">
                  <w:rPr>
                    <w:rStyle w:val="Hipersaitas"/>
                    <w:rFonts w:cstheme="minorHAnsi"/>
                    <w:noProof/>
                  </w:rPr>
                  <w:t>Pasiūlymo galiojimo užtikrinimas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_Toc178525078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305DF8CE" w14:textId="328F0077" w:rsidR="0065459E" w:rsidRPr="007E6143" w:rsidRDefault="00267996" w:rsidP="003316B9">
              <w:pPr>
                <w:pStyle w:val="Turinys1"/>
                <w:rPr>
                  <w:noProof/>
                  <w:kern w:val="2"/>
                  <w:sz w:val="22"/>
                  <w:szCs w:val="22"/>
                  <w14:ligatures w14:val="standardContextual"/>
                </w:rPr>
              </w:pPr>
              <w:hyperlink w:anchor="_Toc178525079" w:history="1">
                <w:r w:rsidR="0065459E" w:rsidRPr="007E6143">
                  <w:rPr>
                    <w:rStyle w:val="Hipersaitas"/>
                    <w:rFonts w:cstheme="minorHAnsi"/>
                    <w:noProof/>
                  </w:rPr>
                  <w:t>7.</w:t>
                </w:r>
                <w:r w:rsidR="0065459E" w:rsidRPr="007E6143">
                  <w:rPr>
                    <w:noProof/>
                    <w:kern w:val="2"/>
                    <w:sz w:val="22"/>
                    <w:szCs w:val="22"/>
                    <w14:ligatures w14:val="standardContextual"/>
                  </w:rPr>
                  <w:tab/>
                </w:r>
                <w:r w:rsidR="0065459E" w:rsidRPr="007E6143">
                  <w:rPr>
                    <w:rStyle w:val="Hipersaitas"/>
                    <w:rFonts w:cstheme="minorHAnsi"/>
                    <w:noProof/>
                  </w:rPr>
                  <w:t>Pasiūlymų vertinimas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_Toc178525079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201EC4C3" w14:textId="599AE6D3" w:rsidR="0065459E" w:rsidRPr="007E6143" w:rsidRDefault="00267996" w:rsidP="003316B9">
              <w:pPr>
                <w:pStyle w:val="Turinys1"/>
                <w:rPr>
                  <w:noProof/>
                  <w:kern w:val="2"/>
                  <w:sz w:val="22"/>
                  <w:szCs w:val="22"/>
                  <w14:ligatures w14:val="standardContextual"/>
                </w:rPr>
              </w:pPr>
              <w:hyperlink w:anchor="_Toc178525080" w:history="1">
                <w:r w:rsidR="0065459E" w:rsidRPr="007E6143">
                  <w:rPr>
                    <w:rStyle w:val="Hipersaitas"/>
                    <w:rFonts w:cstheme="minorHAnsi"/>
                    <w:noProof/>
                  </w:rPr>
                  <w:t xml:space="preserve">8. </w:t>
                </w:r>
                <w:r w:rsidR="003316B9" w:rsidRPr="007E6143">
                  <w:rPr>
                    <w:rStyle w:val="Hipersaitas"/>
                    <w:rFonts w:cstheme="minorHAnsi"/>
                    <w:noProof/>
                  </w:rPr>
                  <w:t xml:space="preserve">    </w:t>
                </w:r>
                <w:r w:rsidR="0065459E" w:rsidRPr="007E6143">
                  <w:rPr>
                    <w:rStyle w:val="Hipersaitas"/>
                    <w:rFonts w:cstheme="minorHAnsi"/>
                    <w:noProof/>
                  </w:rPr>
                  <w:t>Sutarties sudarymas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_Toc178525080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576F4315" w14:textId="2C1C6E14" w:rsidR="0065459E" w:rsidRPr="007E6143" w:rsidRDefault="00267996" w:rsidP="003316B9">
              <w:pPr>
                <w:pStyle w:val="Turinys1"/>
                <w:rPr>
                  <w:noProof/>
                  <w:kern w:val="2"/>
                  <w:sz w:val="22"/>
                  <w:szCs w:val="22"/>
                  <w14:ligatures w14:val="standardContextual"/>
                </w:rPr>
              </w:pPr>
              <w:hyperlink w:anchor="_Toc178525081" w:history="1">
                <w:r w:rsidR="0065459E" w:rsidRPr="007E6143">
                  <w:rPr>
                    <w:rStyle w:val="Hipersaitas"/>
                    <w:rFonts w:cstheme="minorHAnsi"/>
                    <w:noProof/>
                  </w:rPr>
                  <w:t xml:space="preserve">9. </w:t>
                </w:r>
                <w:r w:rsidR="003316B9" w:rsidRPr="007E6143">
                  <w:rPr>
                    <w:rStyle w:val="Hipersaitas"/>
                    <w:rFonts w:cstheme="minorHAnsi"/>
                    <w:noProof/>
                  </w:rPr>
                  <w:t xml:space="preserve">   </w:t>
                </w:r>
                <w:r w:rsidR="0065459E" w:rsidRPr="007E6143">
                  <w:rPr>
                    <w:rStyle w:val="Hipersaitas"/>
                    <w:rFonts w:cstheme="minorHAnsi"/>
                    <w:noProof/>
                  </w:rPr>
                  <w:t>Kitos sąlygos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_Toc178525081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267996"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1662E231"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7E6143">
        <w:rPr>
          <w:rFonts w:cstheme="minorHAnsi"/>
        </w:rPr>
        <w:t>1</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1A4B0A66"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r w:rsidR="005B39FC">
        <w:rPr>
          <w:rFonts w:eastAsia="Calibri" w:cstheme="minorHAnsi"/>
          <w:b/>
        </w:rPr>
        <w:t>Švenčionių</w:t>
      </w:r>
      <w:r w:rsidR="00556922" w:rsidRPr="007E6143">
        <w:rPr>
          <w:rFonts w:eastAsia="Calibri" w:cstheme="minorHAnsi"/>
          <w:b/>
        </w:rPr>
        <w:t xml:space="preserve"> pasienio užkardos </w:t>
      </w:r>
      <w:r w:rsidR="005B39FC">
        <w:rPr>
          <w:rFonts w:eastAsia="Calibri" w:cstheme="minorHAnsi"/>
          <w:b/>
        </w:rPr>
        <w:t xml:space="preserve">ir Kenos pasienio užkardos </w:t>
      </w:r>
      <w:bookmarkStart w:id="6" w:name="_GoBack"/>
      <w:bookmarkEnd w:id="6"/>
      <w:r w:rsidR="00556922" w:rsidRPr="007E6143">
        <w:rPr>
          <w:rFonts w:eastAsia="Calibri" w:cstheme="minorHAnsi"/>
          <w:b/>
        </w:rPr>
        <w:t>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Pr="007E6143"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7"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7"/>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8"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8"/>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9" w:name="_Toc178525077"/>
      <w:r w:rsidRPr="007E6143">
        <w:rPr>
          <w:rFonts w:asciiTheme="minorHAnsi" w:hAnsiTheme="minorHAnsi" w:cstheme="minorHAnsi"/>
          <w:color w:val="auto"/>
        </w:rPr>
        <w:t>Specialieji reikalavimai pasiūlymų rengimui ir pateikimui</w:t>
      </w:r>
      <w:bookmarkEnd w:id="1"/>
      <w:bookmarkEnd w:id="2"/>
      <w:bookmarkEnd w:id="3"/>
      <w:bookmarkEnd w:id="9"/>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10"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10"/>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7E6143" w:rsidRDefault="00CA5A59" w:rsidP="00F77A5D">
      <w:pPr>
        <w:pStyle w:val="Sraopastraipa"/>
        <w:spacing w:line="240" w:lineRule="auto"/>
        <w:ind w:left="0" w:firstLine="567"/>
        <w:rPr>
          <w:sz w:val="32"/>
          <w:szCs w:val="32"/>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1" w:name="_Toc15392775"/>
      <w:bookmarkStart w:id="12" w:name="_Toc178525079"/>
      <w:r w:rsidRPr="007E6143">
        <w:rPr>
          <w:rFonts w:asciiTheme="minorHAnsi" w:hAnsiTheme="minorHAnsi" w:cstheme="minorHAnsi"/>
          <w:color w:val="auto"/>
        </w:rPr>
        <w:t>P</w:t>
      </w:r>
      <w:bookmarkEnd w:id="11"/>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2"/>
    </w:p>
    <w:p w14:paraId="0C1B0E3A" w14:textId="77777777" w:rsidR="00E85882" w:rsidRPr="007E6143" w:rsidRDefault="00E85882" w:rsidP="00F77A5D">
      <w:pPr>
        <w:spacing w:line="240" w:lineRule="auto"/>
        <w:ind w:firstLine="0"/>
        <w:rPr>
          <w:rFonts w:cstheme="minorHAnsi"/>
        </w:rPr>
      </w:pPr>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66D433A4"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 xml:space="preserve">Vaizdo stebėjimo sistemos </w:t>
      </w:r>
      <w:r w:rsidR="00EC4257" w:rsidRPr="007E6143">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3" w:name="_Ref39425999"/>
      <w:bookmarkStart w:id="14" w:name="_Ref39426005"/>
      <w:bookmarkStart w:id="15" w:name="_Toc126333937"/>
      <w:bookmarkStart w:id="16" w:name="_Toc178525080"/>
      <w:r w:rsidRPr="007E6143">
        <w:rPr>
          <w:rFonts w:asciiTheme="minorHAnsi" w:hAnsiTheme="minorHAnsi" w:cstheme="minorHAnsi"/>
        </w:rPr>
        <w:t>8. Sutarties sudarymas</w:t>
      </w:r>
      <w:bookmarkEnd w:id="13"/>
      <w:bookmarkEnd w:id="14"/>
      <w:bookmarkEnd w:id="15"/>
      <w:bookmarkEnd w:id="16"/>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7" w:name="_Toc178525081"/>
      <w:r w:rsidRPr="007E6143">
        <w:rPr>
          <w:rFonts w:asciiTheme="minorHAnsi" w:hAnsiTheme="minorHAnsi" w:cstheme="minorHAnsi"/>
        </w:rPr>
        <w:t>9. Kitos sąlygos</w:t>
      </w:r>
      <w:bookmarkEnd w:id="17"/>
    </w:p>
    <w:p w14:paraId="3B1B4747" w14:textId="34807E72" w:rsidR="008F5765" w:rsidRPr="007E6143" w:rsidRDefault="008F5765" w:rsidP="008F5765">
      <w:pPr>
        <w:spacing w:line="240" w:lineRule="auto"/>
        <w:rPr>
          <w:rFonts w:eastAsiaTheme="minorHAnsi" w:cstheme="minorHAnsi"/>
        </w:rPr>
      </w:pPr>
      <w:r w:rsidRPr="007E6143">
        <w:rPr>
          <w:rFonts w:eastAsiaTheme="minorHAnsi" w:cstheme="minorHAnsi"/>
        </w:rPr>
        <w:t>8.1. Perkančiosios organizacijos atstov</w:t>
      </w:r>
      <w:r w:rsidR="009142CF" w:rsidRPr="007E6143">
        <w:rPr>
          <w:rFonts w:eastAsiaTheme="minorHAnsi" w:cstheme="minorHAnsi"/>
        </w:rPr>
        <w:t>ų, įgaliotų</w:t>
      </w:r>
      <w:r w:rsidRPr="007E6143">
        <w:rPr>
          <w:rFonts w:eastAsiaTheme="minorHAnsi" w:cstheme="minorHAnsi"/>
        </w:rPr>
        <w:t xml:space="preserve"> palaikyti tiesioginį ryšį su tiekėjais, </w:t>
      </w:r>
      <w:r w:rsidRPr="009C52A7">
        <w:rPr>
          <w:rFonts w:eastAsiaTheme="minorHAnsi" w:cstheme="minorHAnsi"/>
          <w:b/>
        </w:rPr>
        <w:t>kontaktai</w:t>
      </w:r>
      <w:r w:rsidRPr="007E6143">
        <w:rPr>
          <w:rFonts w:eastAsiaTheme="minorHAnsi" w:cstheme="minorHAnsi"/>
        </w:rPr>
        <w:t xml:space="preserve">: </w:t>
      </w:r>
    </w:p>
    <w:p w14:paraId="407FBA80" w14:textId="62619E9E" w:rsidR="009142CF" w:rsidRPr="007E6143" w:rsidRDefault="009142CF" w:rsidP="008F5765">
      <w:pPr>
        <w:spacing w:line="240" w:lineRule="auto"/>
        <w:rPr>
          <w:rFonts w:eastAsiaTheme="minorHAnsi" w:cstheme="minorHAnsi"/>
        </w:rPr>
      </w:pPr>
      <w:r w:rsidRPr="007E6143">
        <w:rPr>
          <w:rFonts w:eastAsiaTheme="minorHAnsi" w:cstheme="minorHAnsi"/>
        </w:rPr>
        <w:t>8.1.1. techninių specifikacijų klausimais –</w:t>
      </w:r>
      <w:bookmarkStart w:id="18" w:name="_Hlk2779918"/>
      <w:r w:rsidRPr="007E6143">
        <w:rPr>
          <w:rFonts w:eastAsiaTheme="minorHAnsi" w:cstheme="minorHAnsi"/>
        </w:rPr>
        <w:t xml:space="preserve"> </w:t>
      </w:r>
      <w:bookmarkEnd w:id="18"/>
      <w:r w:rsidRPr="007E6143">
        <w:rPr>
          <w:rFonts w:eastAsiaTheme="minorHAnsi" w:cstheme="minorHAnsi"/>
        </w:rPr>
        <w:t xml:space="preserve">Vladimir Buračevskij, Turto valdymo valdybos Infrastruktūros plėtros skyriaus patarėjas, tel. 0 698 88201, el. p. </w:t>
      </w:r>
      <w:hyperlink r:id="rId12" w:history="1">
        <w:r w:rsidRPr="007E6143">
          <w:rPr>
            <w:rStyle w:val="Hipersaitas"/>
            <w:rFonts w:eastAsiaTheme="minorHAnsi" w:cstheme="minorHAnsi"/>
          </w:rPr>
          <w:t>vladimir.buracevskij@vsat.vrm.lt</w:t>
        </w:r>
      </w:hyperlink>
      <w:r w:rsidRPr="007E6143">
        <w:rPr>
          <w:rFonts w:eastAsiaTheme="minorHAnsi" w:cstheme="minorHAnsi"/>
        </w:rPr>
        <w:t xml:space="preserve">.; </w:t>
      </w:r>
      <w:r w:rsidRPr="007E6143">
        <w:rPr>
          <w:rFonts w:cstheme="minorHAnsi"/>
        </w:rPr>
        <w:t>Migracijos skyriaus viršininkas Audrius Šantaras, tel. 0 614 03847, el. p.  audrius.santaras@vsat.vrm.lt</w:t>
      </w:r>
    </w:p>
    <w:p w14:paraId="208A5085" w14:textId="16365DBF" w:rsidR="008F5765" w:rsidRPr="007E6143" w:rsidRDefault="008F5765" w:rsidP="008F5765">
      <w:pPr>
        <w:spacing w:line="240" w:lineRule="auto"/>
        <w:rPr>
          <w:rFonts w:eastAsiaTheme="minorHAnsi" w:cstheme="minorHAnsi"/>
        </w:rPr>
      </w:pPr>
      <w:r w:rsidRPr="007E6143">
        <w:rPr>
          <w:rFonts w:eastAsiaTheme="minorHAnsi" w:cstheme="minorHAnsi"/>
        </w:rPr>
        <w:t>8.1.</w:t>
      </w:r>
      <w:r w:rsidR="009142CF" w:rsidRPr="007E6143">
        <w:rPr>
          <w:rFonts w:eastAsiaTheme="minorHAnsi" w:cstheme="minorHAnsi"/>
        </w:rPr>
        <w:t>2</w:t>
      </w:r>
      <w:r w:rsidRPr="007E6143">
        <w:rPr>
          <w:rFonts w:eastAsiaTheme="minorHAnsi" w:cstheme="minorHAnsi"/>
        </w:rPr>
        <w:t xml:space="preserve">. bendrųjų pirkimo procedūrų klausimais: Ingrida Talačkienė, Viešųjų pirkimų skyriaus vyriausioji specialistė, tel. 0 707 56991, el. p. </w:t>
      </w:r>
      <w:proofErr w:type="spellStart"/>
      <w:r w:rsidRPr="007E6143">
        <w:rPr>
          <w:rFonts w:eastAsiaTheme="minorHAnsi" w:cstheme="minorHAnsi"/>
        </w:rPr>
        <w:t>ingrida.talackiene@vsat.vrm.lt</w:t>
      </w:r>
      <w:proofErr w:type="spellEnd"/>
      <w:r w:rsidRPr="007E6143">
        <w:rPr>
          <w:rFonts w:eastAsiaTheme="minorHAnsi" w:cstheme="minorHAnsi"/>
        </w:rPr>
        <w:t>;</w:t>
      </w:r>
    </w:p>
    <w:p w14:paraId="61A8F63F" w14:textId="20D7C88D" w:rsidR="00C404AE" w:rsidRPr="007E6143" w:rsidRDefault="00C404AE" w:rsidP="00C404AE">
      <w:pPr>
        <w:pStyle w:val="Betarp"/>
        <w:ind w:firstLine="709"/>
        <w:rPr>
          <w:rFonts w:eastAsiaTheme="minorHAnsi" w:cstheme="minorHAnsi"/>
          <w:iCs/>
        </w:rPr>
      </w:pPr>
      <w:r w:rsidRPr="007E6143">
        <w:rPr>
          <w:rFonts w:eastAsiaTheme="minorHAnsi" w:cstheme="minorHAnsi"/>
        </w:rPr>
        <w:t xml:space="preserve">9.2. Perkančioji organizacija suteiks galimybę apžiūrėti objektą (darbų atlikimo vietą). </w:t>
      </w:r>
      <w:r w:rsidRPr="007E6143">
        <w:rPr>
          <w:rFonts w:eastAsiaTheme="minorHAnsi" w:cstheme="minorHAnsi"/>
          <w:iCs/>
        </w:rPr>
        <w:t xml:space="preserve">Tiekėjai, norintys apžiūrėti objektą, turi kreiptis į specialiųjų pirkimo sąlygų </w:t>
      </w:r>
      <w:r w:rsidR="009142CF" w:rsidRPr="007E6143">
        <w:rPr>
          <w:rFonts w:eastAsiaTheme="minorHAnsi" w:cstheme="minorHAnsi"/>
        </w:rPr>
        <w:t>8.1.1.</w:t>
      </w:r>
      <w:r w:rsidRPr="007E6143">
        <w:rPr>
          <w:rFonts w:eastAsiaTheme="minorHAnsi" w:cstheme="minorHAnsi"/>
        </w:rPr>
        <w:t xml:space="preserve"> papunktyje nurodyt</w:t>
      </w:r>
      <w:r w:rsidR="009142CF" w:rsidRPr="007E6143">
        <w:rPr>
          <w:rFonts w:eastAsiaTheme="minorHAnsi" w:cstheme="minorHAnsi"/>
        </w:rPr>
        <w:t>us</w:t>
      </w:r>
      <w:r w:rsidRPr="007E6143">
        <w:rPr>
          <w:rFonts w:eastAsiaTheme="minorHAnsi" w:cstheme="minorHAnsi"/>
        </w:rPr>
        <w:t xml:space="preserve"> darbuotoj</w:t>
      </w:r>
      <w:r w:rsidR="009142CF" w:rsidRPr="007E6143">
        <w:rPr>
          <w:rFonts w:eastAsiaTheme="minorHAnsi" w:cstheme="minorHAnsi"/>
        </w:rPr>
        <w:t>us</w:t>
      </w:r>
      <w:r w:rsidRPr="007E6143">
        <w:rPr>
          <w:rFonts w:eastAsiaTheme="minorHAnsi" w:cstheme="minorHAnsi"/>
        </w:rPr>
        <w:t xml:space="preserve"> </w:t>
      </w:r>
      <w:r w:rsidRPr="007E6143">
        <w:rPr>
          <w:rFonts w:eastAsiaTheme="minorHAnsi" w:cstheme="minorHAnsi"/>
          <w:iCs/>
        </w:rPr>
        <w:t xml:space="preserve">ir susitarti dėl pageidaujamos objekto apžiūros.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9"/>
      <w:bookmarkEnd w:id="20"/>
      <w:bookmarkEnd w:id="21"/>
      <w:bookmarkEnd w:id="22"/>
      <w:bookmarkEnd w:id="23"/>
      <w:bookmarkEnd w:id="24"/>
    </w:p>
    <w:bookmarkEnd w:id="25"/>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6" w:name="_Hlk86825377"/>
      <w:bookmarkStart w:id="27" w:name="_Ref38540913"/>
      <w:bookmarkStart w:id="28" w:name="_Ref38898051"/>
      <w:bookmarkStart w:id="29" w:name="_Ref38901392"/>
      <w:bookmarkStart w:id="30" w:name="_Toc48053189"/>
      <w:bookmarkStart w:id="31"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w:t>
            </w:r>
            <w:proofErr w:type="spellStart"/>
            <w:r w:rsidRPr="007E6143">
              <w:rPr>
                <w:rStyle w:val="cf11"/>
                <w:rFonts w:asciiTheme="minorHAnsi" w:hAnsiTheme="minorHAnsi" w:cstheme="minorHAnsi"/>
                <w:sz w:val="21"/>
                <w:szCs w:val="21"/>
              </w:rPr>
              <w:t>Subtiekėjo</w:t>
            </w:r>
            <w:proofErr w:type="spellEnd"/>
            <w:r w:rsidRPr="007E6143">
              <w:rPr>
                <w:rStyle w:val="cf11"/>
                <w:rFonts w:asciiTheme="minorHAnsi" w:hAnsiTheme="minorHAnsi" w:cstheme="minorHAnsi"/>
                <w:sz w:val="21"/>
                <w:szCs w:val="21"/>
              </w:rPr>
              <w:t xml:space="preserve">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6"/>
    <w:bookmarkEnd w:id="27"/>
    <w:bookmarkEnd w:id="28"/>
    <w:bookmarkEnd w:id="29"/>
    <w:bookmarkEnd w:id="30"/>
    <w:bookmarkEnd w:id="31"/>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2" w:name="_Hlk190870490"/>
      <w:r w:rsidRPr="007E6143">
        <w:rPr>
          <w:rFonts w:cstheme="minorHAnsi"/>
          <w:iCs/>
        </w:rPr>
        <w:t>(</w:t>
      </w:r>
      <w:r w:rsidRPr="007E6143">
        <w:rPr>
          <w:rFonts w:eastAsia="Yu Mincho" w:cstheme="minorHAnsi"/>
          <w:iCs/>
        </w:rPr>
        <w:t>VPĮ 46 straipsnio 4 dalies 3 punktas).</w:t>
      </w:r>
      <w:bookmarkEnd w:id="32"/>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3" w:name="_Hlk190870283"/>
      <w:r w:rsidRPr="007E6143">
        <w:rPr>
          <w:rFonts w:cstheme="minorHAnsi"/>
          <w:iCs/>
        </w:rPr>
        <w:t>(</w:t>
      </w:r>
      <w:r w:rsidRPr="007E6143">
        <w:rPr>
          <w:rFonts w:eastAsia="Yu Mincho" w:cstheme="minorHAnsi"/>
          <w:iCs/>
        </w:rPr>
        <w:t>VPĮ 46 straipsnio 4 dalies 5 punktas).</w:t>
      </w:r>
      <w:bookmarkEnd w:id="33"/>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5" w:name="part_ce0c1ec65cd04504a5c7e7a6019a52b2"/>
      <w:bookmarkEnd w:id="35"/>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6" w:name="_Hlk170300397"/>
      <w:bookmarkStart w:id="37"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7E6143">
        <w:rPr>
          <w:rFonts w:eastAsia="Times New Roman" w:cstheme="minorHAnsi"/>
          <w:color w:val="000000"/>
          <w:sz w:val="22"/>
          <w:szCs w:val="22"/>
        </w:rPr>
        <w:t>.</w:t>
      </w:r>
      <w:bookmarkEnd w:id="37"/>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lastRenderedPageBreak/>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10A71" w14:textId="77777777" w:rsidR="00267996" w:rsidRDefault="00267996" w:rsidP="00D05666">
      <w:r>
        <w:separator/>
      </w:r>
    </w:p>
  </w:endnote>
  <w:endnote w:type="continuationSeparator" w:id="0">
    <w:p w14:paraId="626A0D63" w14:textId="77777777" w:rsidR="00267996" w:rsidRDefault="00267996" w:rsidP="00D05666">
      <w:r>
        <w:continuationSeparator/>
      </w:r>
    </w:p>
  </w:endnote>
  <w:endnote w:type="continuationNotice" w:id="1">
    <w:p w14:paraId="5708565D" w14:textId="77777777" w:rsidR="00267996" w:rsidRDefault="002679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5EB5E9" w14:textId="77777777" w:rsidR="00267996" w:rsidRDefault="00267996" w:rsidP="00D05666">
      <w:r>
        <w:separator/>
      </w:r>
    </w:p>
  </w:footnote>
  <w:footnote w:type="continuationSeparator" w:id="0">
    <w:p w14:paraId="702C4E13" w14:textId="77777777" w:rsidR="00267996" w:rsidRDefault="00267996" w:rsidP="00D05666">
      <w:r>
        <w:continuationSeparator/>
      </w:r>
    </w:p>
  </w:footnote>
  <w:footnote w:type="continuationNotice" w:id="1">
    <w:p w14:paraId="40F29863" w14:textId="77777777" w:rsidR="00267996" w:rsidRDefault="00267996">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5B39FC">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996"/>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39FC"/>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0C65"/>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2A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A45E52F-9B8C-4568-AF4B-44AA44E80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15</Pages>
  <Words>15231</Words>
  <Characters>8682</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23866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36</cp:revision>
  <cp:lastPrinted>2021-11-03T05:49:00Z</cp:lastPrinted>
  <dcterms:created xsi:type="dcterms:W3CDTF">2025-05-26T10:23:00Z</dcterms:created>
  <dcterms:modified xsi:type="dcterms:W3CDTF">2025-06-12T13:05:00Z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